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E3F5F" w:rsidRDefault="00FE3F5F" w:rsidP="00FE3F5F">
      <w:pPr>
        <w:numPr>
          <w:ilvl w:val="0"/>
          <w:numId w:val="1"/>
        </w:numPr>
      </w:pPr>
      <w:r w:rsidRPr="00FE3F5F">
        <w:t>Changes in reading calendar</w:t>
      </w:r>
      <w:r>
        <w:t xml:space="preserve"> for </w:t>
      </w:r>
      <w:r>
        <w:rPr>
          <w:i/>
        </w:rPr>
        <w:t>1984</w:t>
      </w:r>
      <w:bookmarkStart w:id="0" w:name="_GoBack"/>
      <w:bookmarkEnd w:id="0"/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Wednesday, Oct. 11 – Reading Day – Read Pages 113-138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Friday, Oct. 13 – Discuss 113-138, Read 138-178 for Monday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Monday, Oct. 16 – Discuss 138-178, Read 179-197 for Wednesday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Tuesday, Oct. 17 – ACT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Wednesday, Oc</w:t>
      </w:r>
      <w:r w:rsidRPr="00FE3F5F">
        <w:t>t. 18 – Discuss 179-197, Read 198-214 for Thursday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Thursday, Oct. 19 – Discuss 198-214, Read 215-232 for Friday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Friday, Oct. 20 – Discus</w:t>
      </w:r>
      <w:r w:rsidRPr="00FE3F5F">
        <w:t>s 215-232, Read 232-245 for Monday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Monday, Oct. 23 – Discuss 232-245</w:t>
      </w:r>
    </w:p>
    <w:p w:rsidR="00000000" w:rsidRPr="00FE3F5F" w:rsidRDefault="00FE3F5F" w:rsidP="00FE3F5F">
      <w:pPr>
        <w:numPr>
          <w:ilvl w:val="1"/>
          <w:numId w:val="1"/>
        </w:numPr>
      </w:pPr>
      <w:r w:rsidRPr="00FE3F5F">
        <w:t>At some point read the Appendix beginning on Page 246</w:t>
      </w:r>
    </w:p>
    <w:p w:rsidR="00F258D8" w:rsidRDefault="00F258D8"/>
    <w:sectPr w:rsidR="00F2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BC8"/>
    <w:multiLevelType w:val="hybridMultilevel"/>
    <w:tmpl w:val="35BA6BB0"/>
    <w:lvl w:ilvl="0" w:tplc="B11E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6C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4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C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2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5F"/>
    <w:rsid w:val="008D1F8C"/>
    <w:rsid w:val="00F258D8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6202"/>
  <w15:chartTrackingRefBased/>
  <w15:docId w15:val="{799ECEAC-A1EF-4D73-88F4-D5F19DC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Pondillo</dc:creator>
  <cp:keywords/>
  <dc:description/>
  <cp:lastModifiedBy>Edie Pondillo</cp:lastModifiedBy>
  <cp:revision>1</cp:revision>
  <dcterms:created xsi:type="dcterms:W3CDTF">2017-10-10T15:36:00Z</dcterms:created>
  <dcterms:modified xsi:type="dcterms:W3CDTF">2017-10-10T15:37:00Z</dcterms:modified>
</cp:coreProperties>
</file>